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AC" w:rsidRDefault="00717229">
      <w:pPr>
        <w:rPr>
          <w:noProof/>
          <w:lang w:eastAsia="it-IT"/>
        </w:rPr>
      </w:pPr>
      <w:r w:rsidRPr="002407F9">
        <w:rPr>
          <w:noProof/>
          <w:lang w:eastAsia="it-IT"/>
        </w:rPr>
        <w:drawing>
          <wp:inline distT="0" distB="0" distL="0" distR="0">
            <wp:extent cx="6293485" cy="989965"/>
            <wp:effectExtent l="19050" t="0" r="0" b="0"/>
            <wp:docPr id="1" name="Immagine 1" descr="Camera Forense Casa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mera Forense Casaran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FAC" w:rsidRPr="00D01A74" w:rsidRDefault="003C0FAC" w:rsidP="006F3C51">
      <w:pPr>
        <w:jc w:val="both"/>
        <w:rPr>
          <w:rFonts w:ascii="Palatino Linotype" w:hAnsi="Palatino Linotype" w:cs="Aharoni"/>
          <w:b/>
          <w:noProof/>
          <w:sz w:val="16"/>
          <w:szCs w:val="16"/>
          <w:lang w:eastAsia="it-IT" w:bidi="he-IL"/>
        </w:rPr>
      </w:pPr>
    </w:p>
    <w:p w:rsidR="003C0FAC" w:rsidRPr="00456934" w:rsidRDefault="00456934" w:rsidP="00086BC0">
      <w:pPr>
        <w:jc w:val="center"/>
        <w:rPr>
          <w:rFonts w:ascii="Palatino Linotype" w:hAnsi="Palatino Linotype" w:cs="Aharoni"/>
          <w:i/>
          <w:noProof/>
          <w:sz w:val="56"/>
          <w:szCs w:val="56"/>
          <w:lang w:eastAsia="it-IT" w:bidi="he-IL"/>
        </w:rPr>
      </w:pPr>
      <w:r w:rsidRPr="00456934">
        <w:rPr>
          <w:rFonts w:ascii="Palatino Linotype" w:hAnsi="Palatino Linotype" w:cs="Aharoni"/>
          <w:b/>
          <w:i/>
          <w:noProof/>
          <w:sz w:val="56"/>
          <w:szCs w:val="56"/>
          <w:lang w:eastAsia="it-IT" w:bidi="he-IL"/>
        </w:rPr>
        <w:t>GIOVEDÌ  27 MARZO 2014</w:t>
      </w:r>
    </w:p>
    <w:p w:rsidR="003C0FAC" w:rsidRPr="007C7C44" w:rsidRDefault="003C0FAC" w:rsidP="006F3C51">
      <w:pPr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 xml:space="preserve">alle </w:t>
      </w:r>
      <w:r w:rsidRPr="007C7C44">
        <w:rPr>
          <w:rFonts w:ascii="Palatino Linotype" w:hAnsi="Palatino Linotype" w:cs="Aharoni"/>
          <w:b/>
          <w:i/>
          <w:noProof/>
          <w:sz w:val="46"/>
          <w:szCs w:val="46"/>
          <w:lang w:eastAsia="it-IT" w:bidi="he-IL"/>
        </w:rPr>
        <w:t>ore 1</w:t>
      </w:r>
      <w:r w:rsidR="00456934" w:rsidRPr="007C7C44">
        <w:rPr>
          <w:rFonts w:ascii="Palatino Linotype" w:hAnsi="Palatino Linotype" w:cs="Aharoni"/>
          <w:b/>
          <w:i/>
          <w:noProof/>
          <w:sz w:val="46"/>
          <w:szCs w:val="46"/>
          <w:lang w:eastAsia="it-IT" w:bidi="he-IL"/>
        </w:rPr>
        <w:t>1,00</w:t>
      </w:r>
      <w:r w:rsidR="00717229"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 xml:space="preserve"> </w:t>
      </w: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presso l’aula di udienza</w:t>
      </w:r>
      <w:r w:rsidR="00456934"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 xml:space="preserve"> penale </w:t>
      </w: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 xml:space="preserve"> </w:t>
      </w:r>
      <w:r w:rsidR="00717229"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 xml:space="preserve">del </w:t>
      </w:r>
      <w:r w:rsidR="00456934"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Tribunale (I piano)</w:t>
      </w:r>
      <w:r w:rsidR="00717229"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 xml:space="preserve"> è convocata l’</w:t>
      </w:r>
    </w:p>
    <w:p w:rsidR="003C0FAC" w:rsidRPr="00456934" w:rsidRDefault="00717229" w:rsidP="00086BC0">
      <w:pPr>
        <w:jc w:val="center"/>
        <w:rPr>
          <w:rFonts w:ascii="Palatino Linotype" w:hAnsi="Palatino Linotype" w:cs="Aharoni"/>
          <w:b/>
          <w:i/>
          <w:noProof/>
          <w:sz w:val="56"/>
          <w:szCs w:val="56"/>
          <w:lang w:eastAsia="it-IT" w:bidi="he-IL"/>
        </w:rPr>
      </w:pPr>
      <w:r w:rsidRPr="00456934">
        <w:rPr>
          <w:rFonts w:ascii="Palatino Linotype" w:hAnsi="Palatino Linotype" w:cs="Aharoni"/>
          <w:b/>
          <w:i/>
          <w:noProof/>
          <w:sz w:val="56"/>
          <w:szCs w:val="56"/>
          <w:lang w:eastAsia="it-IT" w:bidi="he-IL"/>
        </w:rPr>
        <w:t>ASSEMBLEA ORDINARIA</w:t>
      </w:r>
    </w:p>
    <w:p w:rsidR="003C0FAC" w:rsidRPr="007C7C44" w:rsidRDefault="003C0FAC" w:rsidP="006F3C51">
      <w:pPr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 xml:space="preserve">della Camera Forense, avente il seguente </w:t>
      </w:r>
      <w:r w:rsidR="007C7C44"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O.d. G.</w:t>
      </w: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:</w:t>
      </w:r>
    </w:p>
    <w:p w:rsidR="003C0FAC" w:rsidRPr="007C7C44" w:rsidRDefault="00456934" w:rsidP="002407F9">
      <w:pPr>
        <w:pStyle w:val="Paragrafoelenco"/>
        <w:numPr>
          <w:ilvl w:val="0"/>
          <w:numId w:val="1"/>
        </w:numPr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comunicazione del Presidente sulla situazione del Tribunale e del Giudice di Pace;</w:t>
      </w:r>
    </w:p>
    <w:p w:rsidR="003C0FAC" w:rsidRPr="007C7C44" w:rsidRDefault="00456934" w:rsidP="006F3C51">
      <w:pPr>
        <w:pStyle w:val="Paragrafoelenco"/>
        <w:numPr>
          <w:ilvl w:val="0"/>
          <w:numId w:val="1"/>
        </w:numPr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r</w:t>
      </w:r>
      <w:r w:rsidR="003C0FAC"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elazione ed approvazione del rendiconto</w:t>
      </w: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;</w:t>
      </w:r>
    </w:p>
    <w:p w:rsidR="00456934" w:rsidRPr="007C7C44" w:rsidRDefault="00456934" w:rsidP="006F3C51">
      <w:pPr>
        <w:pStyle w:val="Paragrafoelenco"/>
        <w:numPr>
          <w:ilvl w:val="0"/>
          <w:numId w:val="1"/>
        </w:numPr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rinnovo cariche sociali;</w:t>
      </w:r>
    </w:p>
    <w:p w:rsidR="00456934" w:rsidRPr="007C7C44" w:rsidRDefault="00456934" w:rsidP="00456934">
      <w:pPr>
        <w:pStyle w:val="Paragrafoelenco"/>
        <w:numPr>
          <w:ilvl w:val="0"/>
          <w:numId w:val="1"/>
        </w:numPr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determinazione quota associativa.</w:t>
      </w:r>
    </w:p>
    <w:p w:rsidR="002576D7" w:rsidRPr="007C7C44" w:rsidRDefault="002576D7" w:rsidP="007C7C44">
      <w:pPr>
        <w:spacing w:line="240" w:lineRule="auto"/>
        <w:ind w:left="360"/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Successivamente si procederà a votazione per il rinnovo del Direttivo e del Comitato dei Probiviri. Possono votare ed essere eletti tutti gli associati in regola con la quota.</w:t>
      </w:r>
    </w:p>
    <w:p w:rsidR="007C7C44" w:rsidRDefault="003C0FAC" w:rsidP="007C7C44">
      <w:pPr>
        <w:pStyle w:val="Paragrafoelenco"/>
        <w:spacing w:line="240" w:lineRule="auto"/>
        <w:ind w:left="0"/>
        <w:jc w:val="both"/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6"/>
          <w:szCs w:val="46"/>
          <w:lang w:eastAsia="it-IT" w:bidi="he-IL"/>
        </w:rPr>
        <w:t>Gli iscritti sono invitati a partecipare.</w:t>
      </w:r>
    </w:p>
    <w:p w:rsidR="007C7C44" w:rsidRPr="007C7C44" w:rsidRDefault="003C0FAC" w:rsidP="007C7C44">
      <w:pPr>
        <w:pStyle w:val="Paragrafoelenco"/>
        <w:spacing w:line="240" w:lineRule="auto"/>
        <w:ind w:left="5664" w:firstLine="708"/>
        <w:jc w:val="center"/>
        <w:rPr>
          <w:rFonts w:ascii="Palatino Linotype" w:hAnsi="Palatino Linotype" w:cs="Aharoni"/>
          <w:i/>
          <w:noProof/>
          <w:sz w:val="40"/>
          <w:szCs w:val="40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0"/>
          <w:szCs w:val="40"/>
          <w:lang w:eastAsia="it-IT" w:bidi="he-IL"/>
        </w:rPr>
        <w:t>Il Presidente</w:t>
      </w:r>
    </w:p>
    <w:p w:rsidR="003C0FAC" w:rsidRPr="007C7C44" w:rsidRDefault="003C0FAC" w:rsidP="007C7C44">
      <w:pPr>
        <w:pStyle w:val="Paragrafoelenco"/>
        <w:spacing w:line="240" w:lineRule="auto"/>
        <w:ind w:left="0"/>
        <w:jc w:val="right"/>
        <w:rPr>
          <w:rFonts w:ascii="Palatino Linotype" w:hAnsi="Palatino Linotype" w:cs="Aharoni"/>
          <w:i/>
          <w:noProof/>
          <w:sz w:val="40"/>
          <w:szCs w:val="40"/>
          <w:lang w:eastAsia="it-IT" w:bidi="he-IL"/>
        </w:rPr>
      </w:pPr>
      <w:r w:rsidRPr="007C7C44">
        <w:rPr>
          <w:rFonts w:ascii="Palatino Linotype" w:hAnsi="Palatino Linotype" w:cs="Aharoni"/>
          <w:i/>
          <w:noProof/>
          <w:sz w:val="40"/>
          <w:szCs w:val="40"/>
          <w:lang w:eastAsia="it-IT" w:bidi="he-IL"/>
        </w:rPr>
        <w:t xml:space="preserve"> avv. Gianni Bellisario</w:t>
      </w:r>
    </w:p>
    <w:sectPr w:rsidR="003C0FAC" w:rsidRPr="007C7C44" w:rsidSect="007C7C44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EB3"/>
    <w:multiLevelType w:val="hybridMultilevel"/>
    <w:tmpl w:val="983224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283"/>
  <w:characterSpacingControl w:val="doNotCompress"/>
  <w:compat/>
  <w:rsids>
    <w:rsidRoot w:val="00237F86"/>
    <w:rsid w:val="000250B8"/>
    <w:rsid w:val="00086BC0"/>
    <w:rsid w:val="00142BED"/>
    <w:rsid w:val="001A3B91"/>
    <w:rsid w:val="002379F4"/>
    <w:rsid w:val="00237F86"/>
    <w:rsid w:val="002407F9"/>
    <w:rsid w:val="002576D7"/>
    <w:rsid w:val="00325088"/>
    <w:rsid w:val="003C0FAC"/>
    <w:rsid w:val="003E4BE6"/>
    <w:rsid w:val="00456934"/>
    <w:rsid w:val="004E023B"/>
    <w:rsid w:val="005924B0"/>
    <w:rsid w:val="006E7C67"/>
    <w:rsid w:val="006E7E43"/>
    <w:rsid w:val="006F3C51"/>
    <w:rsid w:val="00717229"/>
    <w:rsid w:val="007C7C44"/>
    <w:rsid w:val="00864E83"/>
    <w:rsid w:val="00A21EA8"/>
    <w:rsid w:val="00A35A98"/>
    <w:rsid w:val="00BB6370"/>
    <w:rsid w:val="00D01A74"/>
    <w:rsid w:val="00E0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B9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3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7F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F3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E0685-90B1-4C6E-9FE0-469D389C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Mauro Memmi</dc:creator>
  <cp:lastModifiedBy>Avv. Mauro Memmi</cp:lastModifiedBy>
  <cp:revision>2</cp:revision>
  <cp:lastPrinted>2012-11-21T17:26:00Z</cp:lastPrinted>
  <dcterms:created xsi:type="dcterms:W3CDTF">2014-03-06T17:54:00Z</dcterms:created>
  <dcterms:modified xsi:type="dcterms:W3CDTF">2014-03-06T17:54:00Z</dcterms:modified>
</cp:coreProperties>
</file>